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4F" w:rsidRDefault="001F0F4F" w:rsidP="00B561C0">
      <w:pPr>
        <w:rPr>
          <w:rFonts w:ascii="Gill Sans MT" w:hAnsi="Gill Sans MT"/>
          <w:b/>
          <w:color w:val="44546A" w:themeColor="text2"/>
          <w:sz w:val="32"/>
          <w:szCs w:val="32"/>
        </w:rPr>
      </w:pPr>
      <w:r w:rsidRPr="001F0F4F">
        <w:rPr>
          <w:rFonts w:ascii="Gill Sans MT" w:hAnsi="Gill Sans MT"/>
          <w:b/>
          <w:color w:val="44546A" w:themeColor="text2"/>
          <w:sz w:val="32"/>
          <w:szCs w:val="32"/>
        </w:rPr>
        <w:t>Consultation on Traffic Regulation Orders</w:t>
      </w:r>
      <w:r>
        <w:rPr>
          <w:rFonts w:ascii="Gill Sans MT" w:hAnsi="Gill Sans MT"/>
          <w:b/>
          <w:color w:val="44546A" w:themeColor="text2"/>
          <w:sz w:val="32"/>
          <w:szCs w:val="32"/>
        </w:rPr>
        <w:t xml:space="preserve"> </w:t>
      </w:r>
    </w:p>
    <w:p w:rsidR="001F0F4F" w:rsidRDefault="001F0F4F" w:rsidP="00B561C0">
      <w:pPr>
        <w:rPr>
          <w:rFonts w:ascii="Gill Sans MT" w:hAnsi="Gill Sans MT"/>
          <w:b/>
          <w:color w:val="44546A" w:themeColor="text2"/>
          <w:sz w:val="32"/>
          <w:szCs w:val="32"/>
        </w:rPr>
      </w:pPr>
      <w:r>
        <w:rPr>
          <w:rFonts w:ascii="Gill Sans MT" w:hAnsi="Gill Sans MT"/>
          <w:b/>
          <w:color w:val="44546A" w:themeColor="text2"/>
          <w:sz w:val="32"/>
          <w:szCs w:val="32"/>
        </w:rPr>
        <w:t>Questions</w:t>
      </w:r>
    </w:p>
    <w:p w:rsidR="001F0F4F" w:rsidRP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  <w:tab w:val="left" w:pos="170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 w:rsidRPr="001F0F4F">
        <w:rPr>
          <w:rFonts w:cs="Arial"/>
          <w:szCs w:val="24"/>
          <w:lang w:val="en"/>
        </w:rPr>
        <w:t>A list of questions on these proposals is set out below and there is space to provide further comment at the end</w:t>
      </w:r>
      <w:r>
        <w:rPr>
          <w:rFonts w:cs="Arial"/>
          <w:szCs w:val="24"/>
          <w:lang w:val="en"/>
        </w:rPr>
        <w:t xml:space="preserve"> if required.</w:t>
      </w:r>
    </w:p>
    <w:p w:rsidR="001F0F4F" w:rsidRDefault="001F0F4F" w:rsidP="001F0F4F">
      <w:pPr>
        <w:tabs>
          <w:tab w:val="left" w:pos="426"/>
          <w:tab w:val="left" w:pos="567"/>
        </w:tabs>
        <w:spacing w:after="180"/>
        <w:ind w:left="709" w:hanging="720"/>
        <w:rPr>
          <w:rFonts w:ascii="Gill Sans MT" w:hAnsi="Gill Sans MT"/>
          <w:b/>
          <w:color w:val="44546A" w:themeColor="text2"/>
          <w:sz w:val="32"/>
          <w:szCs w:val="32"/>
        </w:rPr>
      </w:pPr>
    </w:p>
    <w:p w:rsidR="001F0F4F" w:rsidRDefault="001F0F4F" w:rsidP="001F0F4F">
      <w:pPr>
        <w:tabs>
          <w:tab w:val="left" w:pos="426"/>
          <w:tab w:val="left" w:pos="567"/>
        </w:tabs>
        <w:spacing w:after="180"/>
        <w:ind w:left="709" w:hanging="720"/>
        <w:rPr>
          <w:rFonts w:ascii="Gill Sans MT" w:hAnsi="Gill Sans MT" w:cs="Arial"/>
          <w:b/>
          <w:color w:val="000066"/>
          <w:sz w:val="28"/>
          <w:szCs w:val="28"/>
          <w:lang w:val="en"/>
        </w:rPr>
      </w:pPr>
      <w:r w:rsidRPr="00630252">
        <w:rPr>
          <w:rFonts w:ascii="Gill Sans MT" w:hAnsi="Gill Sans MT" w:cs="Arial"/>
          <w:b/>
          <w:color w:val="000066"/>
          <w:sz w:val="28"/>
          <w:szCs w:val="28"/>
          <w:lang w:val="en"/>
        </w:rPr>
        <w:t xml:space="preserve">Experimental Traffic Regulation Orders </w:t>
      </w:r>
      <w:r>
        <w:rPr>
          <w:rFonts w:ascii="Gill Sans MT" w:hAnsi="Gill Sans MT" w:cs="Arial"/>
          <w:b/>
          <w:color w:val="000066"/>
          <w:sz w:val="28"/>
          <w:szCs w:val="28"/>
          <w:lang w:val="en"/>
        </w:rPr>
        <w:t>(</w:t>
      </w:r>
      <w:proofErr w:type="spellStart"/>
      <w:r>
        <w:rPr>
          <w:rFonts w:ascii="Gill Sans MT" w:hAnsi="Gill Sans MT" w:cs="Arial"/>
          <w:b/>
          <w:color w:val="000066"/>
          <w:sz w:val="28"/>
          <w:szCs w:val="28"/>
          <w:lang w:val="en"/>
        </w:rPr>
        <w:t>ETROs</w:t>
      </w:r>
      <w:proofErr w:type="spellEnd"/>
      <w:r>
        <w:rPr>
          <w:rFonts w:ascii="Gill Sans MT" w:hAnsi="Gill Sans MT" w:cs="Arial"/>
          <w:b/>
          <w:color w:val="000066"/>
          <w:sz w:val="28"/>
          <w:szCs w:val="28"/>
          <w:lang w:val="en"/>
        </w:rPr>
        <w:t>)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  <w:tab w:val="left" w:pos="170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 w:rsidRPr="001F0F4F">
        <w:rPr>
          <w:rFonts w:ascii="Gill Sans MT" w:hAnsi="Gill Sans MT" w:cs="Arial"/>
          <w:b/>
          <w:color w:val="44546A" w:themeColor="text2"/>
          <w:sz w:val="28"/>
          <w:szCs w:val="28"/>
          <w:lang w:val="en"/>
        </w:rPr>
        <w:t>Question 1:</w:t>
      </w:r>
      <w:r w:rsidRPr="001F0F4F">
        <w:rPr>
          <w:rFonts w:cs="Arial"/>
          <w:b/>
          <w:color w:val="44546A" w:themeColor="text2"/>
          <w:szCs w:val="24"/>
          <w:lang w:val="en"/>
        </w:rPr>
        <w:t xml:space="preserve">  </w:t>
      </w:r>
      <w:r>
        <w:rPr>
          <w:rFonts w:cs="Arial"/>
          <w:szCs w:val="24"/>
          <w:lang w:val="en"/>
        </w:rPr>
        <w:t xml:space="preserve">Are you content with current procedures for </w:t>
      </w:r>
      <w:proofErr w:type="spellStart"/>
      <w:r>
        <w:rPr>
          <w:rFonts w:cs="Arial"/>
          <w:szCs w:val="24"/>
          <w:lang w:val="en"/>
        </w:rPr>
        <w:t>ETROs</w:t>
      </w:r>
      <w:proofErr w:type="spellEnd"/>
      <w:r>
        <w:rPr>
          <w:rFonts w:cs="Arial"/>
          <w:szCs w:val="24"/>
          <w:lang w:val="en"/>
        </w:rPr>
        <w:t xml:space="preserve"> in Scotland?</w:t>
      </w:r>
      <w:r>
        <w:rPr>
          <w:rFonts w:cs="Arial"/>
          <w:szCs w:val="24"/>
          <w:lang w:val="en"/>
        </w:rPr>
        <w:t xml:space="preserve"> Please select either Yes or No. 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>Yes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No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ab/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 w:rsidRPr="001F0F4F">
        <w:rPr>
          <w:rFonts w:ascii="Gill Sans MT" w:hAnsi="Gill Sans MT" w:cs="Arial"/>
          <w:b/>
          <w:color w:val="44546A" w:themeColor="text2"/>
          <w:sz w:val="28"/>
          <w:szCs w:val="28"/>
          <w:lang w:val="en"/>
        </w:rPr>
        <w:t>Question 2:</w:t>
      </w:r>
      <w:r w:rsidRPr="001F0F4F">
        <w:rPr>
          <w:rFonts w:cs="Arial"/>
          <w:b/>
          <w:color w:val="44546A" w:themeColor="text2"/>
          <w:szCs w:val="24"/>
          <w:lang w:val="en"/>
        </w:rPr>
        <w:t xml:space="preserve">  </w:t>
      </w:r>
      <w:r>
        <w:rPr>
          <w:rFonts w:cs="Arial"/>
          <w:szCs w:val="24"/>
          <w:lang w:val="en"/>
        </w:rPr>
        <w:t xml:space="preserve">Do you agree or disagree that Scottish Ministers should seek to make amendments to the procedure for making </w:t>
      </w:r>
      <w:proofErr w:type="spellStart"/>
      <w:r>
        <w:rPr>
          <w:rFonts w:cs="Arial"/>
          <w:szCs w:val="24"/>
          <w:lang w:val="en"/>
        </w:rPr>
        <w:t>ETROs</w:t>
      </w:r>
      <w:proofErr w:type="spellEnd"/>
      <w:r>
        <w:rPr>
          <w:rFonts w:cs="Arial"/>
          <w:szCs w:val="24"/>
          <w:lang w:val="en"/>
        </w:rPr>
        <w:t xml:space="preserve"> and TROs which give permanent effect to </w:t>
      </w:r>
      <w:proofErr w:type="spellStart"/>
      <w:r>
        <w:rPr>
          <w:rFonts w:cs="Arial"/>
          <w:szCs w:val="24"/>
          <w:lang w:val="en"/>
        </w:rPr>
        <w:t>ETROs</w:t>
      </w:r>
      <w:proofErr w:type="spellEnd"/>
      <w:r>
        <w:rPr>
          <w:rFonts w:cs="Arial"/>
          <w:szCs w:val="24"/>
          <w:lang w:val="en"/>
        </w:rPr>
        <w:t>?</w:t>
      </w:r>
      <w:r>
        <w:rPr>
          <w:rFonts w:cs="Arial"/>
          <w:szCs w:val="24"/>
          <w:lang w:val="en"/>
        </w:rPr>
        <w:t xml:space="preserve"> Please select either Agree or Disagree. 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>Agree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Disagree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 w:rsidRPr="001F0F4F">
        <w:rPr>
          <w:rFonts w:ascii="Gill Sans MT" w:hAnsi="Gill Sans MT" w:cs="Arial"/>
          <w:b/>
          <w:color w:val="44546A" w:themeColor="text2"/>
          <w:sz w:val="28"/>
          <w:szCs w:val="28"/>
          <w:lang w:val="en"/>
        </w:rPr>
        <w:t>Question 3:</w:t>
      </w:r>
      <w:r w:rsidRPr="001F0F4F">
        <w:rPr>
          <w:rFonts w:cs="Arial"/>
          <w:b/>
          <w:color w:val="44546A" w:themeColor="text2"/>
          <w:szCs w:val="24"/>
          <w:lang w:val="en"/>
        </w:rPr>
        <w:t xml:space="preserve">  </w:t>
      </w:r>
      <w:r>
        <w:rPr>
          <w:rFonts w:cs="Arial"/>
          <w:szCs w:val="24"/>
          <w:lang w:val="en"/>
        </w:rPr>
        <w:t>D</w:t>
      </w:r>
      <w:r w:rsidRPr="007A69B6">
        <w:rPr>
          <w:rFonts w:cs="Arial"/>
          <w:szCs w:val="24"/>
          <w:lang w:val="en"/>
        </w:rPr>
        <w:t xml:space="preserve">o you agree that before making an </w:t>
      </w:r>
      <w:proofErr w:type="spellStart"/>
      <w:r w:rsidRPr="007A69B6">
        <w:rPr>
          <w:rFonts w:cs="Arial"/>
          <w:szCs w:val="24"/>
          <w:lang w:val="en"/>
        </w:rPr>
        <w:t>ETRO</w:t>
      </w:r>
      <w:proofErr w:type="spellEnd"/>
      <w:r w:rsidRPr="007A69B6">
        <w:rPr>
          <w:rFonts w:cs="Arial"/>
          <w:szCs w:val="24"/>
          <w:lang w:val="en"/>
        </w:rPr>
        <w:t xml:space="preserve"> traffic authorities must consult with the police and any other bodies that would be required for a TRO having the same effect?</w:t>
      </w:r>
      <w:r>
        <w:rPr>
          <w:rFonts w:cs="Arial"/>
          <w:szCs w:val="24"/>
          <w:lang w:val="en"/>
        </w:rPr>
        <w:t xml:space="preserve"> </w:t>
      </w:r>
      <w:r>
        <w:rPr>
          <w:rFonts w:cs="Arial"/>
          <w:szCs w:val="24"/>
          <w:lang w:val="en"/>
        </w:rPr>
        <w:t>Please select either Agree or Disagree.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>Agree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Disagree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 w:rsidRPr="001F0F4F">
        <w:rPr>
          <w:rFonts w:cs="Arial"/>
          <w:b/>
          <w:color w:val="44546A" w:themeColor="text2"/>
          <w:sz w:val="28"/>
          <w:szCs w:val="28"/>
          <w:lang w:val="en"/>
        </w:rPr>
        <w:t>Question 4:</w:t>
      </w:r>
      <w:r w:rsidRPr="001F0F4F">
        <w:rPr>
          <w:rFonts w:cs="Arial"/>
          <w:b/>
          <w:color w:val="44546A" w:themeColor="text2"/>
          <w:szCs w:val="24"/>
          <w:lang w:val="en"/>
        </w:rPr>
        <w:t xml:space="preserve"> </w:t>
      </w:r>
      <w:r>
        <w:rPr>
          <w:rFonts w:cs="Arial"/>
          <w:szCs w:val="24"/>
          <w:lang w:val="en"/>
        </w:rPr>
        <w:t xml:space="preserve">Do agree or disagree </w:t>
      </w:r>
      <w:r w:rsidRPr="009F744F">
        <w:rPr>
          <w:rFonts w:cs="Arial"/>
          <w:szCs w:val="24"/>
          <w:lang w:val="en"/>
        </w:rPr>
        <w:t>that</w:t>
      </w:r>
      <w:r>
        <w:rPr>
          <w:rFonts w:cs="Arial"/>
          <w:szCs w:val="24"/>
          <w:lang w:val="en"/>
        </w:rPr>
        <w:t xml:space="preserve"> traffic authorities should publish notice of making an </w:t>
      </w:r>
      <w:proofErr w:type="spellStart"/>
      <w:r>
        <w:rPr>
          <w:rFonts w:cs="Arial"/>
          <w:szCs w:val="24"/>
          <w:lang w:val="en"/>
        </w:rPr>
        <w:t>ETRO</w:t>
      </w:r>
      <w:proofErr w:type="spellEnd"/>
      <w:r>
        <w:rPr>
          <w:rFonts w:cs="Arial"/>
          <w:szCs w:val="24"/>
          <w:lang w:val="en"/>
        </w:rPr>
        <w:t xml:space="preserve"> at least 7 days before it will have effect? Please select either Agree or Disagree.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>Agree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Disagree</w:t>
      </w:r>
    </w:p>
    <w:p w:rsidR="001F0F4F" w:rsidRPr="009F74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Pr="00E774B2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ascii="Gill Sans MT" w:hAnsi="Gill Sans MT" w:cs="Arial"/>
          <w:color w:val="2E74B5" w:themeColor="accent1" w:themeShade="BF"/>
          <w:sz w:val="28"/>
          <w:szCs w:val="28"/>
          <w:lang w:val="en"/>
        </w:rPr>
      </w:pPr>
      <w:r>
        <w:rPr>
          <w:rFonts w:cs="Arial"/>
          <w:szCs w:val="24"/>
          <w:lang w:val="en"/>
        </w:rPr>
        <w:t xml:space="preserve"> 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bCs/>
        </w:rPr>
      </w:pPr>
      <w:r w:rsidRPr="001F0F4F">
        <w:rPr>
          <w:rFonts w:ascii="Gill Sans MT" w:hAnsi="Gill Sans MT" w:cs="Arial"/>
          <w:b/>
          <w:color w:val="44546A" w:themeColor="text2"/>
          <w:sz w:val="28"/>
          <w:szCs w:val="28"/>
          <w:lang w:val="en"/>
        </w:rPr>
        <w:t>Question 5:</w:t>
      </w:r>
      <w:r w:rsidRPr="001F0F4F">
        <w:rPr>
          <w:rFonts w:cs="Arial"/>
          <w:color w:val="44546A" w:themeColor="text2"/>
          <w:szCs w:val="24"/>
          <w:lang w:val="en"/>
        </w:rPr>
        <w:t xml:space="preserve"> </w:t>
      </w:r>
      <w:r>
        <w:rPr>
          <w:rFonts w:cs="Arial"/>
          <w:szCs w:val="24"/>
          <w:lang w:val="en"/>
        </w:rPr>
        <w:t xml:space="preserve">Do you agree or disagree that </w:t>
      </w:r>
      <w:proofErr w:type="spellStart"/>
      <w:r>
        <w:rPr>
          <w:rFonts w:cs="Arial"/>
          <w:bCs/>
        </w:rPr>
        <w:t>ETROs</w:t>
      </w:r>
      <w:proofErr w:type="spellEnd"/>
      <w:r>
        <w:rPr>
          <w:rFonts w:cs="Arial"/>
          <w:bCs/>
        </w:rPr>
        <w:t xml:space="preserve"> should be capable of being amended during the first 12 months of the </w:t>
      </w:r>
      <w:proofErr w:type="spellStart"/>
      <w:r>
        <w:rPr>
          <w:rFonts w:cs="Arial"/>
          <w:bCs/>
        </w:rPr>
        <w:t>ETROs</w:t>
      </w:r>
      <w:proofErr w:type="spellEnd"/>
      <w:r>
        <w:rPr>
          <w:rFonts w:cs="Arial"/>
          <w:bCs/>
        </w:rPr>
        <w:t xml:space="preserve"> maximum duration? </w:t>
      </w:r>
      <w:r>
        <w:rPr>
          <w:rFonts w:cs="Arial"/>
          <w:szCs w:val="24"/>
          <w:lang w:val="en"/>
        </w:rPr>
        <w:t>Please select either Agree or Disagree.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bCs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>Agree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Disagree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bCs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bCs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 w:rsidRPr="001F0F4F">
        <w:rPr>
          <w:rFonts w:ascii="Gill Sans MT" w:hAnsi="Gill Sans MT" w:cs="Arial"/>
          <w:b/>
          <w:bCs/>
          <w:color w:val="44546A" w:themeColor="text2"/>
          <w:sz w:val="28"/>
          <w:szCs w:val="28"/>
        </w:rPr>
        <w:t>Question 6:</w:t>
      </w:r>
      <w:r w:rsidRPr="001F0F4F">
        <w:rPr>
          <w:rFonts w:cs="Arial"/>
          <w:b/>
          <w:color w:val="44546A" w:themeColor="text2"/>
          <w:szCs w:val="24"/>
          <w:lang w:val="en"/>
        </w:rPr>
        <w:t xml:space="preserve"> </w:t>
      </w:r>
      <w:r>
        <w:rPr>
          <w:rFonts w:cs="Arial"/>
          <w:szCs w:val="24"/>
          <w:lang w:val="en"/>
        </w:rPr>
        <w:t xml:space="preserve">Do you agree or disagree that if an </w:t>
      </w:r>
      <w:proofErr w:type="spellStart"/>
      <w:r>
        <w:rPr>
          <w:rFonts w:cs="Arial"/>
          <w:szCs w:val="24"/>
          <w:lang w:val="en"/>
        </w:rPr>
        <w:t>ETRO</w:t>
      </w:r>
      <w:proofErr w:type="spellEnd"/>
      <w:r>
        <w:rPr>
          <w:rFonts w:cs="Arial"/>
          <w:szCs w:val="24"/>
          <w:lang w:val="en"/>
        </w:rPr>
        <w:t xml:space="preserve"> is amended during that period that there must  be a further 6 month period where representations and objections can be made? Please select either Agree or Disagree.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lastRenderedPageBreak/>
        <w:t>Agree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Disagree</w:t>
      </w:r>
    </w:p>
    <w:p w:rsidR="001F0F4F" w:rsidRDefault="001F0F4F" w:rsidP="001F0F4F">
      <w:pPr>
        <w:tabs>
          <w:tab w:val="left" w:pos="0"/>
          <w:tab w:val="left" w:pos="567"/>
          <w:tab w:val="left" w:pos="851"/>
        </w:tabs>
        <w:spacing w:line="240" w:lineRule="atLeast"/>
        <w:jc w:val="both"/>
        <w:rPr>
          <w:rFonts w:cs="Arial"/>
          <w:szCs w:val="24"/>
          <w:lang w:val="en"/>
        </w:rPr>
      </w:pPr>
    </w:p>
    <w:p w:rsidR="001F0F4F" w:rsidRDefault="001F0F4F" w:rsidP="001F0F4F">
      <w:pPr>
        <w:tabs>
          <w:tab w:val="left" w:pos="0"/>
          <w:tab w:val="left" w:pos="567"/>
          <w:tab w:val="left" w:pos="851"/>
        </w:tabs>
        <w:spacing w:line="240" w:lineRule="atLeast"/>
        <w:jc w:val="both"/>
        <w:rPr>
          <w:rFonts w:cs="Arial"/>
          <w:szCs w:val="24"/>
          <w:lang w:val="en"/>
        </w:rPr>
      </w:pPr>
      <w:r w:rsidRPr="001F0F4F">
        <w:rPr>
          <w:rFonts w:ascii="Gill Sans MT" w:hAnsi="Gill Sans MT" w:cs="Arial"/>
          <w:b/>
          <w:color w:val="44546A" w:themeColor="text2"/>
          <w:sz w:val="28"/>
          <w:szCs w:val="28"/>
          <w:lang w:val="en"/>
        </w:rPr>
        <w:t>Question 7:</w:t>
      </w:r>
      <w:r w:rsidRPr="001F0F4F">
        <w:rPr>
          <w:rFonts w:cs="Arial"/>
          <w:b/>
          <w:color w:val="44546A" w:themeColor="text2"/>
          <w:szCs w:val="24"/>
          <w:lang w:val="en"/>
        </w:rPr>
        <w:t xml:space="preserve"> </w:t>
      </w:r>
      <w:r>
        <w:rPr>
          <w:rFonts w:cs="Arial"/>
          <w:szCs w:val="24"/>
          <w:lang w:val="en"/>
        </w:rPr>
        <w:t xml:space="preserve">Do have any comments regarding your answers to the questions above or anything else on the topic of </w:t>
      </w:r>
      <w:proofErr w:type="spellStart"/>
      <w:r>
        <w:rPr>
          <w:rFonts w:cs="Arial"/>
          <w:szCs w:val="24"/>
          <w:lang w:val="en"/>
        </w:rPr>
        <w:t>ETROs</w:t>
      </w:r>
      <w:proofErr w:type="spellEnd"/>
      <w:r>
        <w:rPr>
          <w:rFonts w:cs="Arial"/>
          <w:szCs w:val="24"/>
          <w:lang w:val="en"/>
        </w:rPr>
        <w:t xml:space="preserve"> that you wish to share as part of this consultation?  If your comments are in relation to a particular question please be specific about which question you are referring to.</w:t>
      </w:r>
    </w:p>
    <w:p w:rsidR="001F0F4F" w:rsidRDefault="001F0F4F" w:rsidP="00B561C0"/>
    <w:p w:rsidR="001F0F4F" w:rsidRDefault="001F0F4F" w:rsidP="00B561C0">
      <w:r>
        <w:t xml:space="preserve">Please enter your comments here: </w:t>
      </w:r>
    </w:p>
    <w:p w:rsidR="001F0F4F" w:rsidRDefault="001F0F4F" w:rsidP="00B561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148575</wp:posOffset>
                </wp:positionV>
                <wp:extent cx="5773479" cy="2700670"/>
                <wp:effectExtent l="0" t="0" r="1778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79" cy="2700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2B6F4" id="Rectangle 1" o:spid="_x0000_s1026" style="position:absolute;margin-left:.85pt;margin-top:11.7pt;width:454.6pt;height:2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" filled="f" strokecolor="black [3213]" strokeweight="1pt"/>
            </w:pict>
          </mc:Fallback>
        </mc:AlternateContent>
      </w:r>
    </w:p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B561C0"/>
    <w:p w:rsidR="001F0F4F" w:rsidRDefault="001F0F4F" w:rsidP="001F0F4F">
      <w:pPr>
        <w:tabs>
          <w:tab w:val="left" w:pos="426"/>
          <w:tab w:val="left" w:pos="567"/>
        </w:tabs>
        <w:spacing w:after="180"/>
        <w:ind w:left="709" w:hanging="720"/>
        <w:rPr>
          <w:rFonts w:ascii="Gill Sans MT" w:hAnsi="Gill Sans MT" w:cs="Arial"/>
          <w:b/>
          <w:color w:val="000066"/>
          <w:sz w:val="32"/>
          <w:szCs w:val="32"/>
          <w:lang w:val="en"/>
        </w:rPr>
      </w:pPr>
      <w:r w:rsidRPr="00E774B2">
        <w:rPr>
          <w:rFonts w:ascii="Gill Sans MT" w:hAnsi="Gill Sans MT" w:cs="Arial"/>
          <w:b/>
          <w:color w:val="000066"/>
          <w:sz w:val="32"/>
          <w:szCs w:val="32"/>
          <w:lang w:val="en"/>
        </w:rPr>
        <w:t>Loading Restrictions</w:t>
      </w:r>
    </w:p>
    <w:p w:rsidR="001F0F4F" w:rsidRDefault="001F0F4F" w:rsidP="001F0F4F">
      <w:pPr>
        <w:pStyle w:val="Normal0"/>
        <w:jc w:val="both"/>
        <w:rPr>
          <w:lang w:val="en"/>
        </w:rPr>
      </w:pPr>
      <w:r w:rsidRPr="001F0F4F">
        <w:rPr>
          <w:rFonts w:ascii="Gill Sans MT" w:hAnsi="Gill Sans MT"/>
          <w:b/>
          <w:color w:val="44546A" w:themeColor="text2"/>
          <w:sz w:val="28"/>
          <w:szCs w:val="28"/>
          <w:lang w:val="en"/>
        </w:rPr>
        <w:t>Question 8:</w:t>
      </w:r>
      <w:r w:rsidRPr="001F0F4F">
        <w:rPr>
          <w:b/>
          <w:color w:val="44546A" w:themeColor="text2"/>
          <w:lang w:val="en"/>
        </w:rPr>
        <w:t xml:space="preserve">  </w:t>
      </w:r>
      <w:r>
        <w:rPr>
          <w:lang w:val="en"/>
        </w:rPr>
        <w:t>What are your views in relation to the need for a P</w:t>
      </w:r>
      <w:r>
        <w:rPr>
          <w:lang w:val="en"/>
        </w:rPr>
        <w:t xml:space="preserve">ublic </w:t>
      </w:r>
      <w:r>
        <w:rPr>
          <w:lang w:val="en"/>
        </w:rPr>
        <w:t>L</w:t>
      </w:r>
      <w:r>
        <w:rPr>
          <w:lang w:val="en"/>
        </w:rPr>
        <w:t xml:space="preserve">ocal </w:t>
      </w:r>
      <w:r>
        <w:rPr>
          <w:lang w:val="en"/>
        </w:rPr>
        <w:t>I</w:t>
      </w:r>
      <w:r>
        <w:rPr>
          <w:lang w:val="en"/>
        </w:rPr>
        <w:t>nquiry</w:t>
      </w:r>
      <w:bookmarkStart w:id="0" w:name="_GoBack"/>
      <w:bookmarkEnd w:id="0"/>
      <w:r>
        <w:rPr>
          <w:lang w:val="en"/>
        </w:rPr>
        <w:t xml:space="preserve"> when objections are made in relation to a proposed TRO containing loading or unloading restrictions?</w:t>
      </w:r>
    </w:p>
    <w:p w:rsidR="001F0F4F" w:rsidRDefault="001F0F4F" w:rsidP="001F0F4F">
      <w:r>
        <w:t xml:space="preserve">Please enter your comments here: </w:t>
      </w:r>
    </w:p>
    <w:p w:rsidR="001F0F4F" w:rsidRDefault="001F0F4F" w:rsidP="001F0F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BC75D" wp14:editId="23BC190C">
                <wp:simplePos x="0" y="0"/>
                <wp:positionH relativeFrom="column">
                  <wp:posOffset>10633</wp:posOffset>
                </wp:positionH>
                <wp:positionV relativeFrom="paragraph">
                  <wp:posOffset>142832</wp:posOffset>
                </wp:positionV>
                <wp:extent cx="5773479" cy="1711842"/>
                <wp:effectExtent l="0" t="0" r="1778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79" cy="1711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35F0E" id="Rectangle 2" o:spid="_x0000_s1026" style="position:absolute;margin-left:.85pt;margin-top:11.25pt;width:454.6pt;height:13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" filled="f" strokecolor="black [3213]" strokeweight="1pt"/>
            </w:pict>
          </mc:Fallback>
        </mc:AlternateContent>
      </w:r>
    </w:p>
    <w:p w:rsidR="001F0F4F" w:rsidRDefault="001F0F4F" w:rsidP="001F0F4F"/>
    <w:p w:rsidR="001F0F4F" w:rsidRDefault="001F0F4F" w:rsidP="001F0F4F"/>
    <w:p w:rsidR="001F0F4F" w:rsidRDefault="001F0F4F" w:rsidP="001F0F4F"/>
    <w:p w:rsidR="001F0F4F" w:rsidRDefault="001F0F4F" w:rsidP="001F0F4F"/>
    <w:p w:rsidR="001F0F4F" w:rsidRDefault="001F0F4F" w:rsidP="001F0F4F"/>
    <w:p w:rsidR="001F0F4F" w:rsidRDefault="001F0F4F" w:rsidP="001F0F4F"/>
    <w:p w:rsidR="001F0F4F" w:rsidRDefault="001F0F4F" w:rsidP="00B561C0"/>
    <w:p w:rsidR="001F0F4F" w:rsidRPr="0094018C" w:rsidRDefault="001F0F4F" w:rsidP="001F0F4F">
      <w:pPr>
        <w:tabs>
          <w:tab w:val="left" w:pos="426"/>
          <w:tab w:val="left" w:pos="567"/>
        </w:tabs>
        <w:spacing w:after="180"/>
        <w:ind w:left="709" w:hanging="720"/>
      </w:pPr>
      <w:r w:rsidRPr="00630252">
        <w:rPr>
          <w:rFonts w:ascii="Gill Sans MT" w:hAnsi="Gill Sans MT" w:cs="Arial"/>
          <w:b/>
          <w:color w:val="000066"/>
          <w:sz w:val="28"/>
          <w:szCs w:val="28"/>
          <w:lang w:val="en"/>
        </w:rPr>
        <w:t xml:space="preserve">Redetermination Orders </w:t>
      </w:r>
    </w:p>
    <w:p w:rsidR="001F0F4F" w:rsidRDefault="001F0F4F" w:rsidP="001F0F4F">
      <w:pPr>
        <w:pStyle w:val="Normal0"/>
        <w:jc w:val="both"/>
        <w:rPr>
          <w:lang w:val="en"/>
        </w:rPr>
      </w:pPr>
      <w:r>
        <w:rPr>
          <w:rFonts w:ascii="Gill Sans MT" w:hAnsi="Gill Sans MT"/>
          <w:b/>
          <w:color w:val="002060"/>
          <w:sz w:val="28"/>
          <w:szCs w:val="28"/>
          <w:lang w:val="en"/>
        </w:rPr>
        <w:t>Question 9</w:t>
      </w:r>
      <w:r w:rsidRPr="006A3D77">
        <w:rPr>
          <w:b/>
          <w:lang w:val="en"/>
        </w:rPr>
        <w:t>:</w:t>
      </w:r>
      <w:r>
        <w:rPr>
          <w:b/>
          <w:lang w:val="en"/>
        </w:rPr>
        <w:t xml:space="preserve">  </w:t>
      </w:r>
      <w:r>
        <w:rPr>
          <w:lang w:val="en"/>
        </w:rPr>
        <w:t>Are you content with the procedures regarding redetermination orders?</w:t>
      </w:r>
      <w:r>
        <w:rPr>
          <w:lang w:val="en"/>
        </w:rPr>
        <w:t xml:space="preserve"> Please select either Yes or No. </w:t>
      </w:r>
    </w:p>
    <w:p w:rsidR="001F0F4F" w:rsidRPr="007D2D4C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lastRenderedPageBreak/>
        <w:t>Yes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No</w:t>
      </w:r>
    </w:p>
    <w:p w:rsidR="001F0F4F" w:rsidRDefault="001F0F4F" w:rsidP="001F0F4F">
      <w:pPr>
        <w:pStyle w:val="Normal0"/>
        <w:jc w:val="both"/>
        <w:rPr>
          <w:lang w:val="en"/>
        </w:rPr>
      </w:pPr>
    </w:p>
    <w:p w:rsidR="001F0F4F" w:rsidRDefault="001F0F4F" w:rsidP="001F0F4F">
      <w:pPr>
        <w:pStyle w:val="Normal0"/>
        <w:jc w:val="both"/>
        <w:rPr>
          <w:lang w:val="en"/>
        </w:rPr>
      </w:pPr>
      <w:r>
        <w:rPr>
          <w:rFonts w:ascii="Gill Sans MT" w:hAnsi="Gill Sans MT"/>
          <w:b/>
          <w:color w:val="002060"/>
          <w:sz w:val="28"/>
          <w:szCs w:val="28"/>
          <w:lang w:val="en"/>
        </w:rPr>
        <w:t>Question 10</w:t>
      </w:r>
      <w:r w:rsidRPr="00630252">
        <w:rPr>
          <w:rFonts w:ascii="Gill Sans MT" w:hAnsi="Gill Sans MT"/>
          <w:b/>
          <w:color w:val="002060"/>
          <w:sz w:val="28"/>
          <w:szCs w:val="28"/>
          <w:lang w:val="en"/>
        </w:rPr>
        <w:t>:</w:t>
      </w:r>
      <w:r w:rsidRPr="00630252">
        <w:rPr>
          <w:b/>
          <w:color w:val="002060"/>
          <w:lang w:val="en"/>
        </w:rPr>
        <w:t xml:space="preserve">  </w:t>
      </w:r>
      <w:r>
        <w:rPr>
          <w:lang w:val="en"/>
        </w:rPr>
        <w:t>Do you think legislation should be reviewed in light of the need to refer a proposed order to the Scottish Ministers if there are objections to it?</w:t>
      </w:r>
      <w:r>
        <w:rPr>
          <w:lang w:val="en"/>
        </w:rPr>
        <w:t xml:space="preserve"> Please select either Yes or No. </w:t>
      </w:r>
    </w:p>
    <w:p w:rsidR="001F0F4F" w:rsidRDefault="001F0F4F" w:rsidP="001F0F4F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  <w:r>
        <w:rPr>
          <w:rFonts w:cs="Arial"/>
          <w:szCs w:val="24"/>
          <w:lang w:val="en"/>
        </w:rPr>
        <w:t>Yes</w:t>
      </w:r>
      <w:r>
        <w:rPr>
          <w:rFonts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ascii="MS Gothic" w:eastAsia="MS Gothic" w:hAnsi="MS Gothic" w:cs="Arial"/>
          <w:szCs w:val="24"/>
          <w:lang w:val="en"/>
        </w:rPr>
        <w:tab/>
      </w:r>
      <w:r>
        <w:rPr>
          <w:rFonts w:cs="Arial"/>
          <w:szCs w:val="24"/>
          <w:lang w:val="en"/>
        </w:rPr>
        <w:t>No</w:t>
      </w:r>
    </w:p>
    <w:p w:rsidR="001F0F4F" w:rsidRDefault="001F0F4F" w:rsidP="001F0F4F">
      <w:pPr>
        <w:pStyle w:val="Normal0"/>
        <w:jc w:val="both"/>
        <w:rPr>
          <w:lang w:val="en"/>
        </w:rPr>
      </w:pPr>
    </w:p>
    <w:p w:rsidR="001F0F4F" w:rsidRDefault="001F0F4F" w:rsidP="001F0F4F">
      <w:pPr>
        <w:pStyle w:val="Normal0"/>
        <w:jc w:val="both"/>
        <w:rPr>
          <w:lang w:val="en"/>
        </w:rPr>
      </w:pPr>
      <w:r>
        <w:rPr>
          <w:rFonts w:ascii="Gill Sans MT" w:hAnsi="Gill Sans MT"/>
          <w:b/>
          <w:color w:val="002060"/>
          <w:sz w:val="28"/>
          <w:szCs w:val="28"/>
          <w:lang w:val="en"/>
        </w:rPr>
        <w:t>Question 11</w:t>
      </w:r>
      <w:r w:rsidRPr="00630252">
        <w:rPr>
          <w:rFonts w:ascii="Gill Sans MT" w:hAnsi="Gill Sans MT"/>
          <w:b/>
          <w:color w:val="002060"/>
          <w:sz w:val="28"/>
          <w:szCs w:val="28"/>
          <w:lang w:val="en"/>
        </w:rPr>
        <w:t>:</w:t>
      </w:r>
      <w:r w:rsidRPr="00630252">
        <w:rPr>
          <w:b/>
          <w:color w:val="002060"/>
          <w:lang w:val="en"/>
        </w:rPr>
        <w:t xml:space="preserve"> </w:t>
      </w:r>
      <w:r>
        <w:rPr>
          <w:lang w:val="en"/>
        </w:rPr>
        <w:t>Do you have any other comments in relation to the procedure for redetermination orders?</w:t>
      </w:r>
    </w:p>
    <w:p w:rsidR="001F0F4F" w:rsidRDefault="001F0F4F" w:rsidP="001F0F4F">
      <w:r>
        <w:t xml:space="preserve">Please enter your comments here: </w:t>
      </w:r>
    </w:p>
    <w:p w:rsidR="001F0F4F" w:rsidRDefault="001F0F4F" w:rsidP="001F0F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6ADED" wp14:editId="7DEB08B4">
                <wp:simplePos x="0" y="0"/>
                <wp:positionH relativeFrom="column">
                  <wp:posOffset>10633</wp:posOffset>
                </wp:positionH>
                <wp:positionV relativeFrom="paragraph">
                  <wp:posOffset>142832</wp:posOffset>
                </wp:positionV>
                <wp:extent cx="5773479" cy="1711842"/>
                <wp:effectExtent l="0" t="0" r="1778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79" cy="1711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8DCE" id="Rectangle 3" o:spid="_x0000_s1026" style="position:absolute;margin-left:.85pt;margin-top:11.25pt;width:454.6pt;height:13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" filled="f" strokecolor="black [3213]" strokeweight="1pt"/>
            </w:pict>
          </mc:Fallback>
        </mc:AlternateContent>
      </w:r>
    </w:p>
    <w:p w:rsidR="001F0F4F" w:rsidRDefault="001F0F4F" w:rsidP="001F0F4F"/>
    <w:p w:rsidR="001F0F4F" w:rsidRDefault="001F0F4F" w:rsidP="001F0F4F"/>
    <w:p w:rsidR="001F0F4F" w:rsidRDefault="001F0F4F" w:rsidP="001F0F4F"/>
    <w:p w:rsidR="001F0F4F" w:rsidRDefault="001F0F4F" w:rsidP="00B561C0"/>
    <w:p w:rsidR="001F0F4F" w:rsidRPr="009B7615" w:rsidRDefault="001F0F4F" w:rsidP="00B561C0"/>
    <w:sectPr w:rsidR="001F0F4F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4F"/>
    <w:rsid w:val="00027C27"/>
    <w:rsid w:val="000C0CF4"/>
    <w:rsid w:val="001F0F4F"/>
    <w:rsid w:val="00281579"/>
    <w:rsid w:val="002D5E47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C67F"/>
  <w15:chartTrackingRefBased/>
  <w15:docId w15:val="{F7A2860D-6489-4968-B9D5-82822880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0F4F"/>
    <w:pPr>
      <w:spacing w:after="120"/>
    </w:pPr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1F0F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  <w:ind w:left="720"/>
      <w:contextualSpacing/>
    </w:pPr>
    <w:rPr>
      <w:lang w:eastAsia="ja-JP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qFormat/>
    <w:locked/>
    <w:rsid w:val="001F0F4F"/>
    <w:rPr>
      <w:rFonts w:ascii="Arial" w:eastAsia="MS Mincho" w:hAnsi="Arial" w:cs="Times New Roman"/>
      <w:sz w:val="24"/>
      <w:szCs w:val="20"/>
      <w:lang w:eastAsia="ja-JP"/>
    </w:rPr>
  </w:style>
  <w:style w:type="paragraph" w:customStyle="1" w:styleId="Normal0">
    <w:name w:val="! Normal"/>
    <w:qFormat/>
    <w:rsid w:val="001F0F4F"/>
    <w:pPr>
      <w:spacing w:after="18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Traffic Regulation Orders</dc:title>
  <dc:subject/>
  <dc:creator>Johnstone S (Stephanie)</dc:creator>
  <cp:keywords/>
  <dc:description/>
  <cp:lastModifiedBy>Johnstone S (Stephanie)</cp:lastModifiedBy>
  <cp:revision>1</cp:revision>
  <dcterms:created xsi:type="dcterms:W3CDTF">2021-06-02T11:40:00Z</dcterms:created>
  <dcterms:modified xsi:type="dcterms:W3CDTF">2021-06-02T11:51:00Z</dcterms:modified>
</cp:coreProperties>
</file>