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FD" w:rsidRDefault="00A04CFD" w:rsidP="00A04CFD">
      <w:pPr>
        <w:jc w:val="both"/>
        <w:rPr>
          <w:noProof/>
          <w:color w:val="0000FF"/>
        </w:rPr>
      </w:pPr>
      <w:bookmarkStart w:id="0" w:name="_GoBack"/>
      <w:bookmarkEnd w:id="0"/>
    </w:p>
    <w:p w:rsidR="00A04CFD" w:rsidRDefault="00A04CFD" w:rsidP="00A04CFD">
      <w:pPr>
        <w:jc w:val="both"/>
        <w:rPr>
          <w:noProof/>
          <w:color w:val="0000FF"/>
        </w:rPr>
      </w:pPr>
      <w:r>
        <w:rPr>
          <w:noProof/>
          <w:color w:val="0000FF"/>
        </w:rPr>
        <w:drawing>
          <wp:inline distT="0" distB="0" distL="0" distR="0">
            <wp:extent cx="2971800" cy="1390650"/>
            <wp:effectExtent l="0" t="0" r="0" b="0"/>
            <wp:docPr id="1" name="Picture 1" descr="Logo FCBC_rgb_(300dp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CBC_rgb_(300dpi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4BA" w:rsidRDefault="00A704BA" w:rsidP="00A704BA">
      <w:pPr>
        <w:jc w:val="both"/>
        <w:rPr>
          <w:noProof/>
          <w:color w:val="0000FF"/>
        </w:rPr>
      </w:pPr>
      <w:r>
        <w:rPr>
          <w:noProof/>
        </w:rPr>
        <w:t>Dear Neighbour,</w:t>
      </w:r>
    </w:p>
    <w:p w:rsidR="00A704BA" w:rsidRDefault="00A704BA" w:rsidP="00BC1CDC">
      <w:pPr>
        <w:jc w:val="both"/>
        <w:rPr>
          <w:noProof/>
        </w:rPr>
      </w:pPr>
    </w:p>
    <w:p w:rsidR="00A704BA" w:rsidRDefault="00A704BA" w:rsidP="00BC1CDC">
      <w:pPr>
        <w:jc w:val="both"/>
        <w:rPr>
          <w:noProof/>
        </w:rPr>
      </w:pPr>
      <w:r>
        <w:rPr>
          <w:noProof/>
        </w:rPr>
        <w:t>We are writing to provide you with an update of planned works on the Forth Replacement Crossing (FRC).</w:t>
      </w:r>
    </w:p>
    <w:p w:rsidR="001B0F6B" w:rsidRDefault="001B0F6B" w:rsidP="00BC1CDC">
      <w:pPr>
        <w:jc w:val="both"/>
        <w:rPr>
          <w:noProof/>
        </w:rPr>
      </w:pPr>
    </w:p>
    <w:p w:rsidR="0078762E" w:rsidRDefault="005C39BE" w:rsidP="0078762E">
      <w:pPr>
        <w:pStyle w:val="Default"/>
        <w:rPr>
          <w:rFonts w:ascii="Times New Roman" w:hAnsi="Times New Roman" w:cs="Times New Roman"/>
        </w:rPr>
      </w:pPr>
      <w:r w:rsidRPr="00AC5866">
        <w:rPr>
          <w:rFonts w:ascii="Times New Roman" w:hAnsi="Times New Roman" w:cs="Times New Roman"/>
        </w:rPr>
        <w:t xml:space="preserve">We have recently applied to Transport Scotland and </w:t>
      </w:r>
      <w:r w:rsidR="00DB0D7F" w:rsidRPr="00AC5866">
        <w:rPr>
          <w:rFonts w:ascii="Times New Roman" w:hAnsi="Times New Roman" w:cs="Times New Roman"/>
        </w:rPr>
        <w:t>have b</w:t>
      </w:r>
      <w:r w:rsidR="00602E8B">
        <w:rPr>
          <w:rFonts w:ascii="Times New Roman" w:hAnsi="Times New Roman" w:cs="Times New Roman"/>
        </w:rPr>
        <w:t xml:space="preserve">een granted permission </w:t>
      </w:r>
      <w:r w:rsidR="00AC5866">
        <w:rPr>
          <w:rFonts w:ascii="Times New Roman" w:hAnsi="Times New Roman" w:cs="Times New Roman"/>
        </w:rPr>
        <w:t>to modif</w:t>
      </w:r>
      <w:r w:rsidR="00DB0D7F" w:rsidRPr="00AC5866">
        <w:rPr>
          <w:rFonts w:ascii="Times New Roman" w:hAnsi="Times New Roman" w:cs="Times New Roman"/>
        </w:rPr>
        <w:t xml:space="preserve">y our working </w:t>
      </w:r>
      <w:r w:rsidR="00AF5616">
        <w:rPr>
          <w:rFonts w:ascii="Times New Roman" w:hAnsi="Times New Roman" w:cs="Times New Roman"/>
        </w:rPr>
        <w:t>hours in two separate locations as follows:-</w:t>
      </w:r>
    </w:p>
    <w:p w:rsidR="00AF5616" w:rsidRPr="00AC5866" w:rsidRDefault="00AF5616" w:rsidP="0078762E">
      <w:pPr>
        <w:pStyle w:val="Default"/>
        <w:rPr>
          <w:rFonts w:ascii="Times New Roman" w:hAnsi="Times New Roman" w:cs="Times New Roman"/>
        </w:rPr>
      </w:pPr>
    </w:p>
    <w:p w:rsidR="00AF5616" w:rsidRDefault="00DB0D7F" w:rsidP="004B2E6A">
      <w:pPr>
        <w:pStyle w:val="Default"/>
        <w:rPr>
          <w:rFonts w:ascii="Times New Roman" w:hAnsi="Times New Roman" w:cs="Times New Roman"/>
        </w:rPr>
      </w:pPr>
      <w:r w:rsidRPr="00AC5866">
        <w:rPr>
          <w:rFonts w:ascii="Times New Roman" w:hAnsi="Times New Roman" w:cs="Times New Roman"/>
        </w:rPr>
        <w:t xml:space="preserve">The first </w:t>
      </w:r>
      <w:r w:rsidR="0078762E" w:rsidRPr="00AC5866">
        <w:rPr>
          <w:rFonts w:ascii="Times New Roman" w:hAnsi="Times New Roman" w:cs="Times New Roman"/>
        </w:rPr>
        <w:t>modification covers the night time working hours to construct the base of gantry G15</w:t>
      </w:r>
      <w:r w:rsidR="00044C9A">
        <w:rPr>
          <w:rFonts w:ascii="Times New Roman" w:hAnsi="Times New Roman" w:cs="Times New Roman"/>
        </w:rPr>
        <w:t xml:space="preserve"> which is adjacent to the southbound carriageway</w:t>
      </w:r>
      <w:r w:rsidR="00AF5616">
        <w:rPr>
          <w:rFonts w:ascii="Times New Roman" w:hAnsi="Times New Roman" w:cs="Times New Roman"/>
        </w:rPr>
        <w:t xml:space="preserve"> of the A90, 200</w:t>
      </w:r>
      <w:r w:rsidR="003976FD">
        <w:rPr>
          <w:rFonts w:ascii="Times New Roman" w:hAnsi="Times New Roman" w:cs="Times New Roman"/>
        </w:rPr>
        <w:t xml:space="preserve"> </w:t>
      </w:r>
      <w:r w:rsidR="00AF5616">
        <w:rPr>
          <w:rFonts w:ascii="Times New Roman" w:hAnsi="Times New Roman" w:cs="Times New Roman"/>
        </w:rPr>
        <w:t>metres south of Dunfermline Wynd</w:t>
      </w:r>
      <w:r w:rsidR="0078762E" w:rsidRPr="00AC5866">
        <w:rPr>
          <w:rFonts w:ascii="Times New Roman" w:hAnsi="Times New Roman" w:cs="Times New Roman"/>
        </w:rPr>
        <w:t xml:space="preserve">. </w:t>
      </w:r>
    </w:p>
    <w:p w:rsidR="00AF5616" w:rsidRDefault="00AF5616" w:rsidP="004B2E6A">
      <w:pPr>
        <w:pStyle w:val="Default"/>
        <w:rPr>
          <w:rFonts w:ascii="Times New Roman" w:hAnsi="Times New Roman" w:cs="Times New Roman"/>
        </w:rPr>
      </w:pPr>
    </w:p>
    <w:p w:rsidR="00724A9F" w:rsidRDefault="0078762E" w:rsidP="004B2E6A">
      <w:pPr>
        <w:pStyle w:val="Default"/>
        <w:rPr>
          <w:rFonts w:ascii="Times New Roman" w:hAnsi="Times New Roman" w:cs="Times New Roman"/>
        </w:rPr>
      </w:pPr>
      <w:r w:rsidRPr="00AC5866">
        <w:rPr>
          <w:rFonts w:ascii="Times New Roman" w:hAnsi="Times New Roman" w:cs="Times New Roman"/>
        </w:rPr>
        <w:t xml:space="preserve">The </w:t>
      </w:r>
      <w:r w:rsidR="00B8266E" w:rsidRPr="00AC5866">
        <w:rPr>
          <w:rFonts w:ascii="Times New Roman" w:hAnsi="Times New Roman" w:cs="Times New Roman"/>
        </w:rPr>
        <w:t xml:space="preserve">date and time </w:t>
      </w:r>
      <w:r w:rsidR="00602E8B">
        <w:rPr>
          <w:rFonts w:ascii="Times New Roman" w:hAnsi="Times New Roman" w:cs="Times New Roman"/>
        </w:rPr>
        <w:t xml:space="preserve">for the </w:t>
      </w:r>
      <w:r w:rsidR="008D488B">
        <w:rPr>
          <w:rFonts w:ascii="Times New Roman" w:hAnsi="Times New Roman" w:cs="Times New Roman"/>
        </w:rPr>
        <w:t>erection of shutters for concrete</w:t>
      </w:r>
      <w:r w:rsidR="00B73149">
        <w:rPr>
          <w:rFonts w:ascii="Times New Roman" w:hAnsi="Times New Roman" w:cs="Times New Roman"/>
        </w:rPr>
        <w:t xml:space="preserve"> for this base</w:t>
      </w:r>
      <w:r w:rsidR="00602E8B">
        <w:rPr>
          <w:rFonts w:ascii="Times New Roman" w:hAnsi="Times New Roman" w:cs="Times New Roman"/>
        </w:rPr>
        <w:t xml:space="preserve"> </w:t>
      </w:r>
      <w:r w:rsidRPr="00AC5866">
        <w:rPr>
          <w:rFonts w:ascii="Times New Roman" w:hAnsi="Times New Roman" w:cs="Times New Roman"/>
        </w:rPr>
        <w:t xml:space="preserve">will be </w:t>
      </w:r>
      <w:r w:rsidR="00152691">
        <w:rPr>
          <w:rFonts w:ascii="Times New Roman" w:hAnsi="Times New Roman" w:cs="Times New Roman"/>
        </w:rPr>
        <w:t>Thursday and Friday 12</w:t>
      </w:r>
      <w:r w:rsidR="00152691" w:rsidRPr="00152691">
        <w:rPr>
          <w:rFonts w:ascii="Times New Roman" w:hAnsi="Times New Roman" w:cs="Times New Roman"/>
          <w:vertAlign w:val="superscript"/>
        </w:rPr>
        <w:t>th</w:t>
      </w:r>
      <w:r w:rsidR="00152691">
        <w:rPr>
          <w:rFonts w:ascii="Times New Roman" w:hAnsi="Times New Roman" w:cs="Times New Roman"/>
        </w:rPr>
        <w:t xml:space="preserve"> and 13</w:t>
      </w:r>
      <w:r w:rsidR="00152691" w:rsidRPr="00152691">
        <w:rPr>
          <w:rFonts w:ascii="Times New Roman" w:hAnsi="Times New Roman" w:cs="Times New Roman"/>
          <w:vertAlign w:val="superscript"/>
        </w:rPr>
        <w:t>th</w:t>
      </w:r>
      <w:r w:rsidR="00602E8B">
        <w:rPr>
          <w:rFonts w:ascii="Times New Roman" w:hAnsi="Times New Roman" w:cs="Times New Roman"/>
        </w:rPr>
        <w:t xml:space="preserve"> of May commencing at 20:00hrs </w:t>
      </w:r>
      <w:r w:rsidR="00B73149">
        <w:rPr>
          <w:rFonts w:ascii="Times New Roman" w:hAnsi="Times New Roman" w:cs="Times New Roman"/>
        </w:rPr>
        <w:t xml:space="preserve">and working </w:t>
      </w:r>
      <w:r w:rsidR="00602E8B">
        <w:rPr>
          <w:rFonts w:ascii="Times New Roman" w:hAnsi="Times New Roman" w:cs="Times New Roman"/>
        </w:rPr>
        <w:t>through to 06:00</w:t>
      </w:r>
      <w:r w:rsidR="00152691">
        <w:rPr>
          <w:rFonts w:ascii="Times New Roman" w:hAnsi="Times New Roman" w:cs="Times New Roman"/>
        </w:rPr>
        <w:t>hrs the following morning on both dates. Concreting will be carried out during the</w:t>
      </w:r>
      <w:r w:rsidR="006A432E">
        <w:rPr>
          <w:rFonts w:ascii="Times New Roman" w:hAnsi="Times New Roman" w:cs="Times New Roman"/>
        </w:rPr>
        <w:t xml:space="preserve"> </w:t>
      </w:r>
      <w:r w:rsidR="00152691">
        <w:rPr>
          <w:rFonts w:ascii="Times New Roman" w:hAnsi="Times New Roman" w:cs="Times New Roman"/>
        </w:rPr>
        <w:t>day on Saturday</w:t>
      </w:r>
      <w:r w:rsidR="006A432E">
        <w:rPr>
          <w:rFonts w:ascii="Times New Roman" w:hAnsi="Times New Roman" w:cs="Times New Roman"/>
        </w:rPr>
        <w:t>14th May and the removal of the shutters will be carried out on Tuesday 17</w:t>
      </w:r>
      <w:r w:rsidR="006A432E" w:rsidRPr="006A432E">
        <w:rPr>
          <w:rFonts w:ascii="Times New Roman" w:hAnsi="Times New Roman" w:cs="Times New Roman"/>
          <w:vertAlign w:val="superscript"/>
        </w:rPr>
        <w:t>th</w:t>
      </w:r>
      <w:r w:rsidR="006A432E">
        <w:rPr>
          <w:rFonts w:ascii="Times New Roman" w:hAnsi="Times New Roman" w:cs="Times New Roman"/>
        </w:rPr>
        <w:t xml:space="preserve"> May b</w:t>
      </w:r>
      <w:r w:rsidR="00724A9F">
        <w:rPr>
          <w:rFonts w:ascii="Times New Roman" w:hAnsi="Times New Roman" w:cs="Times New Roman"/>
        </w:rPr>
        <w:t>etween 20:00 and 12:00 midnight</w:t>
      </w:r>
      <w:r w:rsidR="00B8266E" w:rsidRPr="00AC5866">
        <w:rPr>
          <w:rFonts w:ascii="Times New Roman" w:hAnsi="Times New Roman" w:cs="Times New Roman"/>
        </w:rPr>
        <w:t xml:space="preserve">. </w:t>
      </w:r>
    </w:p>
    <w:p w:rsidR="0078762E" w:rsidRDefault="0078762E" w:rsidP="0078762E">
      <w:pPr>
        <w:pStyle w:val="Default"/>
        <w:rPr>
          <w:color w:val="auto"/>
        </w:rPr>
      </w:pPr>
    </w:p>
    <w:p w:rsidR="00F476EC" w:rsidRDefault="00736F58" w:rsidP="0078762E">
      <w:pPr>
        <w:pStyle w:val="Default"/>
        <w:rPr>
          <w:rFonts w:ascii="Times New Roman" w:hAnsi="Times New Roman" w:cs="Times New Roman"/>
          <w:color w:val="auto"/>
        </w:rPr>
      </w:pPr>
      <w:r w:rsidRPr="00246545">
        <w:rPr>
          <w:rFonts w:ascii="Times New Roman" w:hAnsi="Times New Roman" w:cs="Times New Roman"/>
          <w:color w:val="auto"/>
        </w:rPr>
        <w:t>In addition to the foregoing we have als</w:t>
      </w:r>
      <w:r w:rsidR="00F476EC" w:rsidRPr="00246545">
        <w:rPr>
          <w:rFonts w:ascii="Times New Roman" w:hAnsi="Times New Roman" w:cs="Times New Roman"/>
          <w:color w:val="auto"/>
        </w:rPr>
        <w:t>o received permission to work a</w:t>
      </w:r>
      <w:r w:rsidRPr="00246545">
        <w:rPr>
          <w:rFonts w:ascii="Times New Roman" w:hAnsi="Times New Roman" w:cs="Times New Roman"/>
          <w:color w:val="auto"/>
        </w:rPr>
        <w:t>n extra hour, between 07:00 and 08:00</w:t>
      </w:r>
      <w:r w:rsidR="00D85774" w:rsidRPr="00246545">
        <w:rPr>
          <w:rFonts w:ascii="Times New Roman" w:hAnsi="Times New Roman" w:cs="Times New Roman"/>
          <w:color w:val="auto"/>
        </w:rPr>
        <w:t xml:space="preserve"> Monday to Saturday and 08:00 – 1800 on Sundays for a period of six weeks from </w:t>
      </w:r>
      <w:r w:rsidR="0025739E">
        <w:rPr>
          <w:rFonts w:ascii="Times New Roman" w:hAnsi="Times New Roman" w:cs="Times New Roman"/>
          <w:color w:val="auto"/>
        </w:rPr>
        <w:t>Sunday15</w:t>
      </w:r>
      <w:r w:rsidR="00D85774" w:rsidRPr="00246545">
        <w:rPr>
          <w:rFonts w:ascii="Times New Roman" w:hAnsi="Times New Roman" w:cs="Times New Roman"/>
          <w:color w:val="auto"/>
          <w:vertAlign w:val="superscript"/>
        </w:rPr>
        <w:t>th</w:t>
      </w:r>
      <w:r w:rsidR="00D85774" w:rsidRPr="00246545">
        <w:rPr>
          <w:rFonts w:ascii="Times New Roman" w:hAnsi="Times New Roman" w:cs="Times New Roman"/>
          <w:color w:val="auto"/>
        </w:rPr>
        <w:t xml:space="preserve"> May through to </w:t>
      </w:r>
      <w:r w:rsidR="0025739E">
        <w:rPr>
          <w:rFonts w:ascii="Times New Roman" w:hAnsi="Times New Roman" w:cs="Times New Roman"/>
          <w:color w:val="auto"/>
        </w:rPr>
        <w:t>20</w:t>
      </w:r>
      <w:r w:rsidR="00D85774" w:rsidRPr="00246545">
        <w:rPr>
          <w:rFonts w:ascii="Times New Roman" w:hAnsi="Times New Roman" w:cs="Times New Roman"/>
          <w:color w:val="auto"/>
          <w:vertAlign w:val="superscript"/>
        </w:rPr>
        <w:t>th</w:t>
      </w:r>
      <w:r w:rsidR="00F476EC" w:rsidRPr="00246545">
        <w:rPr>
          <w:rFonts w:ascii="Times New Roman" w:hAnsi="Times New Roman" w:cs="Times New Roman"/>
          <w:color w:val="auto"/>
        </w:rPr>
        <w:t xml:space="preserve"> June inclusive on the new structures which will extend the bridges at </w:t>
      </w:r>
      <w:r w:rsidR="00724A9F">
        <w:rPr>
          <w:rFonts w:ascii="Times New Roman" w:hAnsi="Times New Roman" w:cs="Times New Roman"/>
          <w:color w:val="auto"/>
        </w:rPr>
        <w:t xml:space="preserve">the new </w:t>
      </w:r>
      <w:r w:rsidR="00F476EC" w:rsidRPr="00246545">
        <w:rPr>
          <w:rFonts w:ascii="Times New Roman" w:hAnsi="Times New Roman" w:cs="Times New Roman"/>
          <w:color w:val="auto"/>
        </w:rPr>
        <w:t>Ferrytoll gyratory.</w:t>
      </w:r>
    </w:p>
    <w:p w:rsidR="00724A9F" w:rsidRPr="00246545" w:rsidRDefault="00724A9F" w:rsidP="0078762E">
      <w:pPr>
        <w:pStyle w:val="Default"/>
        <w:rPr>
          <w:rFonts w:ascii="Times New Roman" w:hAnsi="Times New Roman" w:cs="Times New Roman"/>
          <w:color w:val="auto"/>
        </w:rPr>
      </w:pPr>
    </w:p>
    <w:p w:rsidR="00F476EC" w:rsidRPr="00602E8B" w:rsidRDefault="00F476EC" w:rsidP="0078762E">
      <w:pPr>
        <w:pStyle w:val="Default"/>
        <w:rPr>
          <w:rFonts w:ascii="Times New Roman" w:hAnsi="Times New Roman" w:cs="Times New Roman"/>
          <w:color w:val="auto"/>
        </w:rPr>
      </w:pPr>
      <w:r w:rsidRPr="00246545">
        <w:rPr>
          <w:rFonts w:ascii="Times New Roman" w:hAnsi="Times New Roman" w:cs="Times New Roman"/>
          <w:color w:val="auto"/>
        </w:rPr>
        <w:t xml:space="preserve">The justification for this is to </w:t>
      </w:r>
      <w:r w:rsidR="00246545" w:rsidRPr="00246545">
        <w:rPr>
          <w:rFonts w:ascii="Times New Roman" w:hAnsi="Times New Roman" w:cs="Times New Roman"/>
          <w:color w:val="auto"/>
        </w:rPr>
        <w:t xml:space="preserve">recover time created by the exceptional circumstances which </w:t>
      </w:r>
      <w:r w:rsidR="00246545" w:rsidRPr="00602E8B">
        <w:rPr>
          <w:rFonts w:ascii="Times New Roman" w:hAnsi="Times New Roman" w:cs="Times New Roman"/>
          <w:color w:val="auto"/>
        </w:rPr>
        <w:t>culminated in the temporary closure of the Forth Road Bridge</w:t>
      </w:r>
      <w:r w:rsidR="00303F76" w:rsidRPr="00602E8B">
        <w:rPr>
          <w:rFonts w:ascii="Times New Roman" w:hAnsi="Times New Roman" w:cs="Times New Roman"/>
          <w:color w:val="auto"/>
        </w:rPr>
        <w:t xml:space="preserve"> to Heavy Goods Vehicles </w:t>
      </w:r>
    </w:p>
    <w:p w:rsidR="00F476EC" w:rsidRPr="00602E8B" w:rsidRDefault="005C0740" w:rsidP="0078762E">
      <w:pPr>
        <w:pStyle w:val="Default"/>
        <w:rPr>
          <w:rFonts w:ascii="Times New Roman" w:hAnsi="Times New Roman" w:cs="Times New Roman"/>
          <w:color w:val="auto"/>
        </w:rPr>
      </w:pPr>
      <w:r w:rsidRPr="00602E8B">
        <w:rPr>
          <w:rFonts w:ascii="Times New Roman" w:hAnsi="Times New Roman" w:cs="Times New Roman"/>
          <w:color w:val="auto"/>
        </w:rPr>
        <w:t>from December</w:t>
      </w:r>
      <w:r w:rsidR="00303F76" w:rsidRPr="00602E8B">
        <w:rPr>
          <w:rFonts w:ascii="Times New Roman" w:hAnsi="Times New Roman" w:cs="Times New Roman"/>
          <w:color w:val="auto"/>
        </w:rPr>
        <w:t xml:space="preserve"> 2015</w:t>
      </w:r>
      <w:r w:rsidRPr="00602E8B">
        <w:rPr>
          <w:rFonts w:ascii="Times New Roman" w:hAnsi="Times New Roman" w:cs="Times New Roman"/>
          <w:color w:val="auto"/>
        </w:rPr>
        <w:t xml:space="preserve"> through to 20</w:t>
      </w:r>
      <w:r w:rsidRPr="00602E8B">
        <w:rPr>
          <w:rFonts w:ascii="Times New Roman" w:hAnsi="Times New Roman" w:cs="Times New Roman"/>
          <w:color w:val="auto"/>
          <w:vertAlign w:val="superscript"/>
        </w:rPr>
        <w:t>th</w:t>
      </w:r>
      <w:r w:rsidR="00303F76" w:rsidRPr="00602E8B">
        <w:rPr>
          <w:rFonts w:ascii="Times New Roman" w:hAnsi="Times New Roman" w:cs="Times New Roman"/>
          <w:color w:val="auto"/>
        </w:rPr>
        <w:t xml:space="preserve"> February 2016</w:t>
      </w:r>
      <w:r w:rsidR="00B73149">
        <w:rPr>
          <w:rFonts w:ascii="Times New Roman" w:hAnsi="Times New Roman" w:cs="Times New Roman"/>
          <w:color w:val="auto"/>
        </w:rPr>
        <w:t xml:space="preserve"> inclusive</w:t>
      </w:r>
      <w:r w:rsidR="00303F76" w:rsidRPr="00602E8B">
        <w:rPr>
          <w:rFonts w:ascii="Times New Roman" w:hAnsi="Times New Roman" w:cs="Times New Roman"/>
          <w:color w:val="auto"/>
        </w:rPr>
        <w:t>.</w:t>
      </w:r>
    </w:p>
    <w:p w:rsidR="001F2D80" w:rsidRPr="00602E8B" w:rsidRDefault="001F2D80" w:rsidP="0078762E">
      <w:pPr>
        <w:pStyle w:val="Default"/>
        <w:rPr>
          <w:rFonts w:ascii="Times New Roman" w:hAnsi="Times New Roman" w:cs="Times New Roman"/>
          <w:color w:val="auto"/>
        </w:rPr>
      </w:pPr>
    </w:p>
    <w:p w:rsidR="00412548" w:rsidRPr="002A7506" w:rsidRDefault="00846CC1" w:rsidP="002A750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 all cases described above the</w:t>
      </w:r>
      <w:r w:rsidR="001F2D80" w:rsidRPr="00602E8B">
        <w:rPr>
          <w:rFonts w:ascii="Times New Roman" w:hAnsi="Times New Roman" w:cs="Times New Roman"/>
          <w:color w:val="auto"/>
        </w:rPr>
        <w:t xml:space="preserve"> works we will be carrying </w:t>
      </w:r>
      <w:r w:rsidR="00303F76" w:rsidRPr="00602E8B">
        <w:rPr>
          <w:rFonts w:ascii="Times New Roman" w:hAnsi="Times New Roman" w:cs="Times New Roman"/>
          <w:color w:val="auto"/>
        </w:rPr>
        <w:t>out will be low impact.</w:t>
      </w:r>
    </w:p>
    <w:p w:rsidR="00412548" w:rsidRDefault="00412548" w:rsidP="00BC1CDC">
      <w:pPr>
        <w:ind w:left="360"/>
        <w:jc w:val="both"/>
        <w:rPr>
          <w:b/>
          <w:noProof/>
        </w:rPr>
      </w:pPr>
    </w:p>
    <w:p w:rsidR="00412548" w:rsidRPr="002A7506" w:rsidRDefault="009D2626" w:rsidP="00BC1CDC">
      <w:pPr>
        <w:jc w:val="both"/>
        <w:rPr>
          <w:b/>
          <w:noProof/>
        </w:rPr>
      </w:pPr>
      <w:r w:rsidRPr="001A3D23">
        <w:rPr>
          <w:b/>
          <w:noProof/>
        </w:rPr>
        <w:t>The times indicated can be influenced by many factors and may change w</w:t>
      </w:r>
      <w:r w:rsidR="001A3D23" w:rsidRPr="001A3D23">
        <w:rPr>
          <w:b/>
          <w:noProof/>
        </w:rPr>
        <w:t xml:space="preserve">ithout warning near </w:t>
      </w:r>
      <w:r w:rsidR="001A3D23">
        <w:rPr>
          <w:b/>
          <w:noProof/>
        </w:rPr>
        <w:t xml:space="preserve">or during </w:t>
      </w:r>
      <w:r w:rsidR="001A3D23" w:rsidRPr="001A3D23">
        <w:rPr>
          <w:b/>
          <w:noProof/>
        </w:rPr>
        <w:t>the time of</w:t>
      </w:r>
      <w:r w:rsidR="001A3D23">
        <w:rPr>
          <w:b/>
          <w:noProof/>
        </w:rPr>
        <w:t xml:space="preserve"> </w:t>
      </w:r>
      <w:r w:rsidRPr="001A3D23">
        <w:rPr>
          <w:b/>
          <w:noProof/>
        </w:rPr>
        <w:t xml:space="preserve">execution. Also, the overall duration of each element may </w:t>
      </w:r>
      <w:r w:rsidR="001A3D23">
        <w:rPr>
          <w:b/>
          <w:noProof/>
        </w:rPr>
        <w:t xml:space="preserve">require to be </w:t>
      </w:r>
      <w:r w:rsidR="001A3D23" w:rsidRPr="001A3D23">
        <w:rPr>
          <w:b/>
          <w:noProof/>
        </w:rPr>
        <w:t>extend</w:t>
      </w:r>
      <w:r w:rsidR="001A3D23">
        <w:rPr>
          <w:b/>
          <w:noProof/>
        </w:rPr>
        <w:t>ed</w:t>
      </w:r>
      <w:r w:rsidR="001A3D23" w:rsidRPr="001A3D23">
        <w:rPr>
          <w:b/>
          <w:noProof/>
        </w:rPr>
        <w:t xml:space="preserve"> in duration to achieve completion should unforseen circumstances be encountered</w:t>
      </w:r>
      <w:r w:rsidR="00D84E0B">
        <w:rPr>
          <w:b/>
          <w:noProof/>
        </w:rPr>
        <w:t>.</w:t>
      </w:r>
    </w:p>
    <w:p w:rsidR="000C16C6" w:rsidRDefault="00BB4C89" w:rsidP="00BC1CDC">
      <w:pPr>
        <w:jc w:val="both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3C61F1" w:rsidRDefault="00BB4C89" w:rsidP="00BC1CDC">
      <w:pPr>
        <w:jc w:val="both"/>
        <w:rPr>
          <w:b/>
          <w:noProof/>
        </w:rPr>
      </w:pPr>
      <w:r>
        <w:rPr>
          <w:b/>
          <w:noProof/>
        </w:rPr>
        <w:t>Please accept our apologies</w:t>
      </w:r>
      <w:r w:rsidR="003C61F1">
        <w:rPr>
          <w:b/>
          <w:noProof/>
        </w:rPr>
        <w:t xml:space="preserve"> for any disturbance our works have caused you to date</w:t>
      </w:r>
      <w:r w:rsidR="00654E54">
        <w:rPr>
          <w:b/>
          <w:noProof/>
        </w:rPr>
        <w:t>. We</w:t>
      </w:r>
      <w:r w:rsidR="003C61F1">
        <w:rPr>
          <w:b/>
          <w:noProof/>
        </w:rPr>
        <w:t xml:space="preserve"> </w:t>
      </w:r>
      <w:r w:rsidR="00A8236E">
        <w:rPr>
          <w:b/>
          <w:noProof/>
        </w:rPr>
        <w:t xml:space="preserve">will endeavour to keep you informed of these ongoing works in </w:t>
      </w:r>
      <w:r w:rsidR="009F6947">
        <w:rPr>
          <w:b/>
          <w:noProof/>
        </w:rPr>
        <w:t>the vicinity</w:t>
      </w:r>
      <w:r w:rsidR="00DE74DE">
        <w:rPr>
          <w:b/>
          <w:noProof/>
        </w:rPr>
        <w:t xml:space="preserve"> </w:t>
      </w:r>
      <w:r w:rsidR="009F6947">
        <w:rPr>
          <w:b/>
          <w:noProof/>
        </w:rPr>
        <w:t xml:space="preserve">of your residence through to completion of the Ferrytoll  works in </w:t>
      </w:r>
      <w:r w:rsidR="00A8236E">
        <w:rPr>
          <w:b/>
          <w:noProof/>
        </w:rPr>
        <w:t>2016.</w:t>
      </w:r>
    </w:p>
    <w:p w:rsidR="00B73149" w:rsidRDefault="00B73149" w:rsidP="00BC1CDC">
      <w:pPr>
        <w:jc w:val="both"/>
        <w:rPr>
          <w:b/>
          <w:noProof/>
        </w:rPr>
      </w:pPr>
    </w:p>
    <w:p w:rsidR="00B73149" w:rsidRDefault="001F761D" w:rsidP="00BC1CDC">
      <w:pPr>
        <w:jc w:val="both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PTO</w:t>
      </w:r>
    </w:p>
    <w:p w:rsidR="00B73149" w:rsidRDefault="00B73149" w:rsidP="00BC1CDC">
      <w:pPr>
        <w:jc w:val="both"/>
        <w:rPr>
          <w:b/>
          <w:noProof/>
        </w:rPr>
      </w:pPr>
    </w:p>
    <w:p w:rsidR="00654E54" w:rsidRDefault="00654E54" w:rsidP="00BC1CDC">
      <w:pPr>
        <w:jc w:val="both"/>
        <w:rPr>
          <w:b/>
          <w:noProof/>
        </w:rPr>
      </w:pPr>
    </w:p>
    <w:p w:rsidR="00A8236E" w:rsidRDefault="00A8236E" w:rsidP="00BC1CDC">
      <w:pPr>
        <w:jc w:val="both"/>
        <w:rPr>
          <w:b/>
          <w:noProof/>
        </w:rPr>
      </w:pPr>
      <w:r>
        <w:rPr>
          <w:b/>
          <w:noProof/>
        </w:rPr>
        <w:lastRenderedPageBreak/>
        <w:t xml:space="preserve">Should you wish to subscribe to receive updates on the works associated with the Ferrytoll junction please </w:t>
      </w:r>
      <w:r w:rsidR="00113523">
        <w:rPr>
          <w:b/>
          <w:noProof/>
        </w:rPr>
        <w:t xml:space="preserve">follow the guidelines on the website </w:t>
      </w:r>
      <w:hyperlink r:id="rId7" w:history="1">
        <w:r w:rsidR="00654E54" w:rsidRPr="00A906A5">
          <w:rPr>
            <w:rStyle w:val="Hyperlink"/>
            <w:b/>
            <w:noProof/>
          </w:rPr>
          <w:t>www.frc-ferrytoll.info</w:t>
        </w:r>
      </w:hyperlink>
      <w:r w:rsidR="00BB4C89">
        <w:rPr>
          <w:b/>
          <w:noProof/>
        </w:rPr>
        <w:t>.</w:t>
      </w:r>
    </w:p>
    <w:p w:rsidR="00654E54" w:rsidRPr="00490557" w:rsidRDefault="00B73149" w:rsidP="00BC1CDC">
      <w:pPr>
        <w:jc w:val="both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A704BA" w:rsidRDefault="00A704BA" w:rsidP="00BC1CDC">
      <w:pPr>
        <w:jc w:val="both"/>
        <w:rPr>
          <w:noProof/>
        </w:rPr>
      </w:pPr>
      <w:r>
        <w:rPr>
          <w:b/>
          <w:noProof/>
        </w:rPr>
        <w:t xml:space="preserve">For up to date information on the project please see Transport Scotland’s FRC project website </w:t>
      </w:r>
      <w:hyperlink r:id="rId8" w:history="1">
        <w:r>
          <w:rPr>
            <w:rStyle w:val="Hyperlink"/>
            <w:b/>
            <w:noProof/>
          </w:rPr>
          <w:t>www.forthreplacementcrossing.info</w:t>
        </w:r>
      </w:hyperlink>
      <w:r>
        <w:rPr>
          <w:b/>
          <w:noProof/>
        </w:rPr>
        <w:t xml:space="preserve">. Should you have any queries, please contact our email </w:t>
      </w:r>
      <w:hyperlink r:id="rId9" w:history="1">
        <w:r>
          <w:rPr>
            <w:rStyle w:val="Hyperlink"/>
            <w:b/>
            <w:noProof/>
          </w:rPr>
          <w:t>enquiries@forthreplacementcrossing.info</w:t>
        </w:r>
      </w:hyperlink>
      <w:r>
        <w:rPr>
          <w:b/>
          <w:noProof/>
        </w:rPr>
        <w:t xml:space="preserve"> or our Hotline on 0800 078 6910. </w:t>
      </w:r>
    </w:p>
    <w:p w:rsidR="00A704BA" w:rsidRDefault="00A704BA" w:rsidP="00BC1CDC">
      <w:pPr>
        <w:jc w:val="both"/>
        <w:rPr>
          <w:b/>
          <w:noProof/>
        </w:rPr>
      </w:pPr>
    </w:p>
    <w:p w:rsidR="00A704BA" w:rsidRDefault="00A704BA" w:rsidP="00BC1CDC">
      <w:pPr>
        <w:jc w:val="both"/>
        <w:rPr>
          <w:b/>
          <w:noProof/>
        </w:rPr>
      </w:pPr>
      <w:r>
        <w:rPr>
          <w:b/>
          <w:noProof/>
        </w:rPr>
        <w:t>In addition, our Contact and Education Centre, located adjacent to the Forth Road Bridge offices on the south side of the existing Forth Road Bridge, is</w:t>
      </w:r>
    </w:p>
    <w:p w:rsidR="00A704BA" w:rsidRDefault="00A704BA" w:rsidP="00BC1CDC">
      <w:pPr>
        <w:jc w:val="both"/>
        <w:rPr>
          <w:b/>
          <w:noProof/>
        </w:rPr>
      </w:pPr>
      <w:r>
        <w:rPr>
          <w:b/>
          <w:noProof/>
        </w:rPr>
        <w:t>manned 09:00hrs to 17:00hrs Monday to Thursday, 09:00hrs to 16:00hrs on</w:t>
      </w:r>
    </w:p>
    <w:p w:rsidR="00A704BA" w:rsidRDefault="00A704BA" w:rsidP="00BC1CDC">
      <w:pPr>
        <w:jc w:val="both"/>
        <w:rPr>
          <w:b/>
          <w:noProof/>
        </w:rPr>
      </w:pPr>
      <w:r>
        <w:rPr>
          <w:b/>
          <w:noProof/>
        </w:rPr>
        <w:t xml:space="preserve">Fridays and 10:00hrs to 16:00hrs on Saturdays </w:t>
      </w:r>
      <w:r w:rsidR="00654E54">
        <w:rPr>
          <w:b/>
          <w:noProof/>
        </w:rPr>
        <w:t xml:space="preserve">(through to December </w:t>
      </w:r>
      <w:r w:rsidR="002A7506">
        <w:rPr>
          <w:b/>
          <w:noProof/>
        </w:rPr>
        <w:t>2016</w:t>
      </w:r>
      <w:r w:rsidR="002C0152">
        <w:rPr>
          <w:b/>
          <w:noProof/>
        </w:rPr>
        <w:t xml:space="preserve"> </w:t>
      </w:r>
      <w:r>
        <w:rPr>
          <w:b/>
          <w:noProof/>
        </w:rPr>
        <w:t xml:space="preserve">to deal with enquiries and to supply information. Additionally, access to the Exhibition room in the building is available </w:t>
      </w:r>
      <w:r w:rsidR="00C8724F">
        <w:rPr>
          <w:b/>
          <w:noProof/>
        </w:rPr>
        <w:t>at certa</w:t>
      </w:r>
      <w:r w:rsidR="004D3056">
        <w:rPr>
          <w:b/>
          <w:noProof/>
        </w:rPr>
        <w:t>in times.</w:t>
      </w:r>
    </w:p>
    <w:p w:rsidR="00D63EE3" w:rsidRDefault="00D63EE3" w:rsidP="00BC1CDC">
      <w:pPr>
        <w:jc w:val="both"/>
        <w:rPr>
          <w:b/>
          <w:noProof/>
        </w:rPr>
      </w:pPr>
    </w:p>
    <w:p w:rsidR="00A704BA" w:rsidRDefault="002557B2" w:rsidP="00BC1CDC">
      <w:pPr>
        <w:jc w:val="both"/>
        <w:rPr>
          <w:b/>
          <w:noProof/>
        </w:rPr>
      </w:pPr>
      <w:r>
        <w:rPr>
          <w:b/>
          <w:noProof/>
        </w:rPr>
        <w:t>For confirmation of all opening times please check the project website.</w:t>
      </w:r>
    </w:p>
    <w:p w:rsidR="004D3056" w:rsidRDefault="004D3056" w:rsidP="00BC1CDC">
      <w:pPr>
        <w:jc w:val="both"/>
        <w:rPr>
          <w:b/>
          <w:noProof/>
        </w:rPr>
      </w:pPr>
    </w:p>
    <w:p w:rsidR="004D3056" w:rsidRDefault="004D3056" w:rsidP="00BC1CDC">
      <w:pPr>
        <w:jc w:val="both"/>
        <w:rPr>
          <w:noProof/>
        </w:rPr>
      </w:pPr>
    </w:p>
    <w:p w:rsidR="00A704BA" w:rsidRDefault="00CA37FC" w:rsidP="00BC1CDC">
      <w:pPr>
        <w:jc w:val="both"/>
        <w:rPr>
          <w:noProof/>
        </w:rPr>
      </w:pPr>
      <w:r>
        <w:rPr>
          <w:noProof/>
        </w:rPr>
        <w:t xml:space="preserve">Issued to – Residents adjacent to the </w:t>
      </w:r>
      <w:r w:rsidR="007D2950">
        <w:rPr>
          <w:noProof/>
        </w:rPr>
        <w:t xml:space="preserve">works in Inverkeithing </w:t>
      </w:r>
    </w:p>
    <w:p w:rsidR="00A704BA" w:rsidRDefault="00A704BA" w:rsidP="00BC1CDC">
      <w:pPr>
        <w:jc w:val="both"/>
        <w:rPr>
          <w:noProof/>
        </w:rPr>
      </w:pPr>
    </w:p>
    <w:p w:rsidR="00A704BA" w:rsidRDefault="00A704BA" w:rsidP="00BC1CDC">
      <w:pPr>
        <w:jc w:val="both"/>
        <w:rPr>
          <w:noProof/>
        </w:rPr>
      </w:pPr>
      <w:r>
        <w:rPr>
          <w:noProof/>
        </w:rPr>
        <w:t>Issue date  –</w:t>
      </w:r>
      <w:r w:rsidR="00AE4E68">
        <w:rPr>
          <w:noProof/>
        </w:rPr>
        <w:t>11</w:t>
      </w:r>
      <w:r w:rsidR="003976FD" w:rsidRPr="003976FD">
        <w:rPr>
          <w:noProof/>
          <w:vertAlign w:val="superscript"/>
        </w:rPr>
        <w:t>th</w:t>
      </w:r>
      <w:r w:rsidR="003976FD">
        <w:rPr>
          <w:noProof/>
        </w:rPr>
        <w:t xml:space="preserve"> May </w:t>
      </w:r>
      <w:r w:rsidR="002E2B26">
        <w:rPr>
          <w:noProof/>
        </w:rPr>
        <w:t>20</w:t>
      </w:r>
      <w:r w:rsidR="003976FD">
        <w:rPr>
          <w:noProof/>
        </w:rPr>
        <w:t>16</w:t>
      </w:r>
      <w:r w:rsidR="002E2B26">
        <w:rPr>
          <w:noProof/>
        </w:rPr>
        <w:tab/>
      </w:r>
      <w:r w:rsidR="002E2B26">
        <w:rPr>
          <w:noProof/>
        </w:rPr>
        <w:tab/>
      </w:r>
      <w:r w:rsidR="002E2B26">
        <w:rPr>
          <w:noProof/>
        </w:rPr>
        <w:tab/>
      </w:r>
      <w:r w:rsidR="002E2B26">
        <w:rPr>
          <w:noProof/>
        </w:rPr>
        <w:tab/>
      </w:r>
      <w:r w:rsidR="002E2B26">
        <w:rPr>
          <w:noProof/>
        </w:rPr>
        <w:tab/>
      </w:r>
      <w:r w:rsidR="002E2B26">
        <w:rPr>
          <w:noProof/>
        </w:rPr>
        <w:tab/>
      </w:r>
      <w:r w:rsidR="002E2B26">
        <w:rPr>
          <w:noProof/>
        </w:rPr>
        <w:tab/>
        <w:t>Ref F</w:t>
      </w:r>
      <w:r w:rsidR="003976FD">
        <w:rPr>
          <w:noProof/>
        </w:rPr>
        <w:t>94</w:t>
      </w:r>
    </w:p>
    <w:sectPr w:rsidR="00A70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46AF"/>
    <w:multiLevelType w:val="hybridMultilevel"/>
    <w:tmpl w:val="03B8E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D56E9"/>
    <w:multiLevelType w:val="hybridMultilevel"/>
    <w:tmpl w:val="C63A1B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B23BDB"/>
    <w:multiLevelType w:val="hybridMultilevel"/>
    <w:tmpl w:val="71428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E3E3C"/>
    <w:multiLevelType w:val="hybridMultilevel"/>
    <w:tmpl w:val="DF96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20C24"/>
    <w:multiLevelType w:val="hybridMultilevel"/>
    <w:tmpl w:val="C7CEC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D"/>
    <w:rsid w:val="00030197"/>
    <w:rsid w:val="0003027D"/>
    <w:rsid w:val="00044C9A"/>
    <w:rsid w:val="000637AC"/>
    <w:rsid w:val="00081CD8"/>
    <w:rsid w:val="00094764"/>
    <w:rsid w:val="000C16C6"/>
    <w:rsid w:val="000C782B"/>
    <w:rsid w:val="000D4922"/>
    <w:rsid w:val="000E5421"/>
    <w:rsid w:val="00100697"/>
    <w:rsid w:val="00113523"/>
    <w:rsid w:val="0011393D"/>
    <w:rsid w:val="001201AD"/>
    <w:rsid w:val="00152691"/>
    <w:rsid w:val="001672AA"/>
    <w:rsid w:val="00181EF4"/>
    <w:rsid w:val="00182CEC"/>
    <w:rsid w:val="001911EA"/>
    <w:rsid w:val="001A3D23"/>
    <w:rsid w:val="001B0F6B"/>
    <w:rsid w:val="001B5199"/>
    <w:rsid w:val="001C1E72"/>
    <w:rsid w:val="001C28EF"/>
    <w:rsid w:val="001F2D80"/>
    <w:rsid w:val="001F761D"/>
    <w:rsid w:val="00212DB9"/>
    <w:rsid w:val="00246545"/>
    <w:rsid w:val="002525CD"/>
    <w:rsid w:val="0025267D"/>
    <w:rsid w:val="002557B2"/>
    <w:rsid w:val="0025739E"/>
    <w:rsid w:val="002721B9"/>
    <w:rsid w:val="002A1AE5"/>
    <w:rsid w:val="002A7506"/>
    <w:rsid w:val="002C0152"/>
    <w:rsid w:val="002D7276"/>
    <w:rsid w:val="002E1B2B"/>
    <w:rsid w:val="002E2B26"/>
    <w:rsid w:val="002F117C"/>
    <w:rsid w:val="00303F76"/>
    <w:rsid w:val="00320E6B"/>
    <w:rsid w:val="00322717"/>
    <w:rsid w:val="00327220"/>
    <w:rsid w:val="00342156"/>
    <w:rsid w:val="0035142F"/>
    <w:rsid w:val="003615F2"/>
    <w:rsid w:val="003950A6"/>
    <w:rsid w:val="003976FD"/>
    <w:rsid w:val="003B4730"/>
    <w:rsid w:val="003C3194"/>
    <w:rsid w:val="003C61F1"/>
    <w:rsid w:val="003E6A5D"/>
    <w:rsid w:val="003F7C2A"/>
    <w:rsid w:val="00411B69"/>
    <w:rsid w:val="00412548"/>
    <w:rsid w:val="00426DFE"/>
    <w:rsid w:val="00441649"/>
    <w:rsid w:val="00443948"/>
    <w:rsid w:val="00445FBD"/>
    <w:rsid w:val="00466C74"/>
    <w:rsid w:val="00472ADB"/>
    <w:rsid w:val="00475D2C"/>
    <w:rsid w:val="00490557"/>
    <w:rsid w:val="004A2C5A"/>
    <w:rsid w:val="004A457E"/>
    <w:rsid w:val="004B2E6A"/>
    <w:rsid w:val="004B5C81"/>
    <w:rsid w:val="004D3056"/>
    <w:rsid w:val="004E5BE0"/>
    <w:rsid w:val="00500677"/>
    <w:rsid w:val="00515221"/>
    <w:rsid w:val="005335E2"/>
    <w:rsid w:val="00540896"/>
    <w:rsid w:val="0054131C"/>
    <w:rsid w:val="00541CB1"/>
    <w:rsid w:val="00543C2D"/>
    <w:rsid w:val="0054735E"/>
    <w:rsid w:val="00561B50"/>
    <w:rsid w:val="00565A36"/>
    <w:rsid w:val="00580B19"/>
    <w:rsid w:val="005819FA"/>
    <w:rsid w:val="005A066D"/>
    <w:rsid w:val="005A22F8"/>
    <w:rsid w:val="005C0740"/>
    <w:rsid w:val="005C39BE"/>
    <w:rsid w:val="005C5E5A"/>
    <w:rsid w:val="00602E8B"/>
    <w:rsid w:val="00616FAD"/>
    <w:rsid w:val="00641A34"/>
    <w:rsid w:val="00642F4E"/>
    <w:rsid w:val="00654E54"/>
    <w:rsid w:val="006938F3"/>
    <w:rsid w:val="00695AA2"/>
    <w:rsid w:val="006A432E"/>
    <w:rsid w:val="00724A9F"/>
    <w:rsid w:val="00736A4B"/>
    <w:rsid w:val="00736F58"/>
    <w:rsid w:val="00751C4A"/>
    <w:rsid w:val="00773B3A"/>
    <w:rsid w:val="0078762E"/>
    <w:rsid w:val="00795317"/>
    <w:rsid w:val="007D2950"/>
    <w:rsid w:val="007D646A"/>
    <w:rsid w:val="007E23BC"/>
    <w:rsid w:val="007F120E"/>
    <w:rsid w:val="00824E6C"/>
    <w:rsid w:val="0084041D"/>
    <w:rsid w:val="00846CC1"/>
    <w:rsid w:val="00875830"/>
    <w:rsid w:val="008833E0"/>
    <w:rsid w:val="008A245C"/>
    <w:rsid w:val="008B502E"/>
    <w:rsid w:val="008D488B"/>
    <w:rsid w:val="00941F44"/>
    <w:rsid w:val="00952D37"/>
    <w:rsid w:val="00994006"/>
    <w:rsid w:val="009A0322"/>
    <w:rsid w:val="009A47AB"/>
    <w:rsid w:val="009A50EC"/>
    <w:rsid w:val="009B4510"/>
    <w:rsid w:val="009B5FDA"/>
    <w:rsid w:val="009D2626"/>
    <w:rsid w:val="009F0177"/>
    <w:rsid w:val="009F6947"/>
    <w:rsid w:val="00A04CFD"/>
    <w:rsid w:val="00A05D27"/>
    <w:rsid w:val="00A10A7D"/>
    <w:rsid w:val="00A27BF6"/>
    <w:rsid w:val="00A3641E"/>
    <w:rsid w:val="00A41DA4"/>
    <w:rsid w:val="00A43441"/>
    <w:rsid w:val="00A548DC"/>
    <w:rsid w:val="00A704BA"/>
    <w:rsid w:val="00A8236E"/>
    <w:rsid w:val="00A96B78"/>
    <w:rsid w:val="00AC5866"/>
    <w:rsid w:val="00AD3602"/>
    <w:rsid w:val="00AE4263"/>
    <w:rsid w:val="00AE4E68"/>
    <w:rsid w:val="00AF5616"/>
    <w:rsid w:val="00B41E0D"/>
    <w:rsid w:val="00B5394A"/>
    <w:rsid w:val="00B73149"/>
    <w:rsid w:val="00B8266E"/>
    <w:rsid w:val="00BB4C89"/>
    <w:rsid w:val="00BC1CDC"/>
    <w:rsid w:val="00BD7260"/>
    <w:rsid w:val="00BE6B32"/>
    <w:rsid w:val="00BF1517"/>
    <w:rsid w:val="00C145B0"/>
    <w:rsid w:val="00C3562D"/>
    <w:rsid w:val="00C45CBA"/>
    <w:rsid w:val="00C477D1"/>
    <w:rsid w:val="00C81F1D"/>
    <w:rsid w:val="00C8724F"/>
    <w:rsid w:val="00CA2BD4"/>
    <w:rsid w:val="00CA37FC"/>
    <w:rsid w:val="00CA5D64"/>
    <w:rsid w:val="00CA78FC"/>
    <w:rsid w:val="00CA7B22"/>
    <w:rsid w:val="00CC0DCB"/>
    <w:rsid w:val="00CE009D"/>
    <w:rsid w:val="00CF30DF"/>
    <w:rsid w:val="00CF6679"/>
    <w:rsid w:val="00D00675"/>
    <w:rsid w:val="00D05ABF"/>
    <w:rsid w:val="00D07D3C"/>
    <w:rsid w:val="00D1463D"/>
    <w:rsid w:val="00D27770"/>
    <w:rsid w:val="00D37559"/>
    <w:rsid w:val="00D4078A"/>
    <w:rsid w:val="00D63EE3"/>
    <w:rsid w:val="00D84E0B"/>
    <w:rsid w:val="00D85774"/>
    <w:rsid w:val="00D924B0"/>
    <w:rsid w:val="00DA462F"/>
    <w:rsid w:val="00DB0D7F"/>
    <w:rsid w:val="00DD48EB"/>
    <w:rsid w:val="00DE61C6"/>
    <w:rsid w:val="00DE74DE"/>
    <w:rsid w:val="00E01B4F"/>
    <w:rsid w:val="00E13CFC"/>
    <w:rsid w:val="00E330D8"/>
    <w:rsid w:val="00E43835"/>
    <w:rsid w:val="00E44564"/>
    <w:rsid w:val="00E923A9"/>
    <w:rsid w:val="00E9324B"/>
    <w:rsid w:val="00EE01E7"/>
    <w:rsid w:val="00EE1CA9"/>
    <w:rsid w:val="00F12386"/>
    <w:rsid w:val="00F20F5E"/>
    <w:rsid w:val="00F351D9"/>
    <w:rsid w:val="00F476EC"/>
    <w:rsid w:val="00F54B8B"/>
    <w:rsid w:val="00F66543"/>
    <w:rsid w:val="00F82EF6"/>
    <w:rsid w:val="00F84475"/>
    <w:rsid w:val="00FB0499"/>
    <w:rsid w:val="00FC79BE"/>
    <w:rsid w:val="00FD09DE"/>
    <w:rsid w:val="00FD0A2B"/>
    <w:rsid w:val="00FD27EC"/>
    <w:rsid w:val="00FE2D34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F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1C1E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1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47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47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787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F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1C1E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1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47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47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787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50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hreplacementcrossing.in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c-ferrytoll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ies@forthreplacementcrossing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Crossing Bridge Constructors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Ewen MacDonell</dc:creator>
  <cp:lastModifiedBy>Z610517</cp:lastModifiedBy>
  <cp:revision>2</cp:revision>
  <cp:lastPrinted>2015-11-13T15:15:00Z</cp:lastPrinted>
  <dcterms:created xsi:type="dcterms:W3CDTF">2016-05-12T13:35:00Z</dcterms:created>
  <dcterms:modified xsi:type="dcterms:W3CDTF">2016-05-12T13:35:00Z</dcterms:modified>
</cp:coreProperties>
</file>